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C2" w:rsidRDefault="008C24A6">
      <w:pPr>
        <w:pStyle w:val="Title"/>
        <w:spacing w:before="78"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2811780</wp:posOffset>
                </wp:positionV>
                <wp:extent cx="6858000" cy="1733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73355"/>
                        </a:xfrm>
                        <a:prstGeom prst="rect">
                          <a:avLst/>
                        </a:prstGeom>
                        <a:solidFill>
                          <a:srgbClr val="796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A3268D" id="Rectangle 2" o:spid="_x0000_s1026" style="position:absolute;margin-left:1in;margin-top:221.4pt;width:540pt;height:13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" fillcolor="#79600d" stroked="f">
                <w10:wrap anchorx="page" anchory="page"/>
              </v:rect>
            </w:pict>
          </mc:Fallback>
        </mc:AlternateContent>
      </w:r>
      <w:proofErr w:type="spellStart"/>
      <w:r w:rsidR="00781BF4">
        <w:t>Eastwick</w:t>
      </w:r>
      <w:proofErr w:type="spellEnd"/>
      <w:r w:rsidR="00781BF4">
        <w:t xml:space="preserve"> Lower Darby Creek Area Community Advisory Group (ELDCA CAG) Website: </w:t>
      </w:r>
      <w:hyperlink r:id="rId4">
        <w:r w:rsidR="00781BF4">
          <w:rPr>
            <w:color w:val="2D74B5"/>
          </w:rPr>
          <w:t xml:space="preserve">www.eldcacag.org </w:t>
        </w:r>
      </w:hyperlink>
      <w:r w:rsidR="00781BF4">
        <w:t xml:space="preserve">– Email Address: </w:t>
      </w:r>
      <w:hyperlink r:id="rId5">
        <w:r w:rsidR="00781BF4">
          <w:rPr>
            <w:color w:val="0562C1"/>
            <w:u w:val="thick" w:color="0562C1"/>
          </w:rPr>
          <w:t>eldca.cag@gmail.com</w:t>
        </w:r>
      </w:hyperlink>
    </w:p>
    <w:p w:rsidR="001C40C2" w:rsidRDefault="00781BF4">
      <w:pPr>
        <w:pStyle w:val="Title"/>
        <w:spacing w:line="254" w:lineRule="auto"/>
        <w:ind w:right="1526"/>
        <w:rPr>
          <w:b w:val="0"/>
        </w:rPr>
      </w:pPr>
      <w:r>
        <w:t xml:space="preserve">LDCA Superfund Site Community Sponsored by US EPA Region 3 Virtual Meeting Location: </w:t>
      </w:r>
      <w:r>
        <w:rPr>
          <w:b w:val="0"/>
          <w:u w:val="single"/>
        </w:rPr>
        <w:t>Microsoft Teams</w:t>
      </w:r>
    </w:p>
    <w:p w:rsidR="001C40C2" w:rsidRDefault="008A2167">
      <w:pPr>
        <w:pStyle w:val="Heading1"/>
        <w:spacing w:before="161"/>
        <w:rPr>
          <w:rFonts w:ascii="Segoe UI Semibold"/>
          <w:b/>
        </w:rPr>
      </w:pPr>
      <w:hyperlink r:id="rId6">
        <w:r w:rsidR="00781BF4">
          <w:rPr>
            <w:rFonts w:ascii="Segoe UI Semibold"/>
            <w:b/>
            <w:color w:val="6163A7"/>
            <w:u w:val="single" w:color="6163A7"/>
          </w:rPr>
          <w:t>Join Microsoft Teams Meeting</w:t>
        </w:r>
      </w:hyperlink>
    </w:p>
    <w:p w:rsidR="001C40C2" w:rsidRDefault="00781BF4">
      <w:pPr>
        <w:ind w:left="120" w:right="2568"/>
        <w:rPr>
          <w:rFonts w:ascii="Segoe UI"/>
          <w:sz w:val="24"/>
        </w:rPr>
      </w:pPr>
      <w:r>
        <w:rPr>
          <w:rFonts w:ascii="Segoe UI"/>
          <w:color w:val="6163A7"/>
          <w:sz w:val="24"/>
          <w:u w:val="single" w:color="6163A7"/>
        </w:rPr>
        <w:t>+1 484-352-3221</w:t>
      </w:r>
      <w:r>
        <w:rPr>
          <w:rFonts w:ascii="Segoe UI"/>
          <w:color w:val="6163A7"/>
          <w:sz w:val="24"/>
        </w:rPr>
        <w:t xml:space="preserve"> </w:t>
      </w:r>
      <w:r>
        <w:rPr>
          <w:rFonts w:ascii="Segoe UI"/>
          <w:color w:val="242323"/>
          <w:sz w:val="24"/>
        </w:rPr>
        <w:t xml:space="preserve">United States, Philadelphia (Toll) Conference ID: </w:t>
      </w:r>
      <w:r w:rsidR="008A2167">
        <w:rPr>
          <w:rFonts w:ascii="Segoe UI" w:hAnsi="Segoe UI" w:cs="Segoe UI"/>
          <w:color w:val="252424"/>
        </w:rPr>
        <w:t>254 702 765#</w:t>
      </w:r>
      <w:r w:rsidR="008A2167">
        <w:rPr>
          <w:rFonts w:ascii="Segoe UI" w:hAnsi="Segoe UI" w:cs="Segoe UI"/>
          <w:color w:val="252424"/>
        </w:rPr>
        <w:t xml:space="preserve"> call-in (audio only)</w:t>
      </w:r>
      <w:bookmarkStart w:id="0" w:name="_GoBack"/>
      <w:bookmarkEnd w:id="0"/>
    </w:p>
    <w:p w:rsidR="001C40C2" w:rsidRDefault="00781BF4">
      <w:pPr>
        <w:pStyle w:val="Heading1"/>
        <w:rPr>
          <w:rFonts w:ascii="Calibri"/>
        </w:rPr>
      </w:pPr>
      <w:bookmarkStart w:id="1" w:name="Wednesday,_September_30,_2020_|_6:30_pm_"/>
      <w:bookmarkEnd w:id="1"/>
      <w:r>
        <w:rPr>
          <w:rFonts w:ascii="Calibri"/>
        </w:rPr>
        <w:t>*See attached for detailed instructions.</w:t>
      </w:r>
    </w:p>
    <w:p w:rsidR="001C40C2" w:rsidRDefault="00781BF4">
      <w:pPr>
        <w:spacing w:before="4"/>
        <w:ind w:left="2191"/>
        <w:rPr>
          <w:rFonts w:ascii="Palatino Linotype"/>
          <w:sz w:val="28"/>
        </w:rPr>
      </w:pPr>
      <w:r>
        <w:rPr>
          <w:rFonts w:ascii="Palatino Linotype"/>
          <w:b/>
          <w:i/>
          <w:sz w:val="28"/>
        </w:rPr>
        <w:t xml:space="preserve">Wednesday, </w:t>
      </w:r>
      <w:r w:rsidR="00390F2E">
        <w:rPr>
          <w:rFonts w:ascii="Palatino Linotype"/>
          <w:b/>
          <w:i/>
          <w:sz w:val="28"/>
        </w:rPr>
        <w:t>May 19th</w:t>
      </w:r>
      <w:r>
        <w:rPr>
          <w:rFonts w:ascii="Palatino Linotype"/>
          <w:b/>
          <w:i/>
          <w:sz w:val="28"/>
        </w:rPr>
        <w:t xml:space="preserve">, 2020 </w:t>
      </w:r>
      <w:r w:rsidR="00390F2E">
        <w:rPr>
          <w:rFonts w:ascii="Palatino Linotype"/>
          <w:sz w:val="28"/>
        </w:rPr>
        <w:t>| 6:30 pm -8:0</w:t>
      </w:r>
      <w:r>
        <w:rPr>
          <w:rFonts w:ascii="Palatino Linotype"/>
          <w:sz w:val="28"/>
        </w:rPr>
        <w:t>0 pm</w:t>
      </w:r>
    </w:p>
    <w:p w:rsidR="001C40C2" w:rsidRDefault="001C40C2">
      <w:pPr>
        <w:pStyle w:val="BodyText"/>
        <w:spacing w:before="8"/>
        <w:rPr>
          <w:rFonts w:ascii="Palatino Linotype"/>
          <w:sz w:val="29"/>
        </w:rPr>
      </w:pPr>
    </w:p>
    <w:p w:rsidR="001C40C2" w:rsidRDefault="00781BF4">
      <w:pPr>
        <w:pStyle w:val="Heading1"/>
        <w:rPr>
          <w:rFonts w:ascii="Century Gothic"/>
        </w:rPr>
      </w:pPr>
      <w:r>
        <w:rPr>
          <w:rFonts w:ascii="Century Gothic"/>
          <w:color w:val="79600D"/>
        </w:rPr>
        <w:t>Executive</w:t>
      </w:r>
      <w:r>
        <w:rPr>
          <w:rFonts w:ascii="Century Gothic"/>
          <w:color w:val="79600D"/>
          <w:spacing w:val="-11"/>
        </w:rPr>
        <w:t xml:space="preserve"> </w:t>
      </w:r>
      <w:r>
        <w:rPr>
          <w:rFonts w:ascii="Century Gothic"/>
          <w:color w:val="79600D"/>
        </w:rPr>
        <w:t>Committee:</w:t>
      </w:r>
    </w:p>
    <w:p w:rsidR="001C40C2" w:rsidRDefault="00781BF4">
      <w:pPr>
        <w:pStyle w:val="BodyText"/>
        <w:spacing w:before="16" w:line="256" w:lineRule="auto"/>
        <w:ind w:left="119" w:right="691"/>
        <w:rPr>
          <w:rFonts w:ascii="Palatino Linotype" w:hAnsi="Palatino Linotype"/>
        </w:rPr>
      </w:pPr>
      <w:r>
        <w:rPr>
          <w:rFonts w:ascii="Palatino Linotype" w:hAnsi="Palatino Linotype"/>
        </w:rPr>
        <w:t>Ted Pickett, Chair | Margaret Cobb, Jacqueline “</w:t>
      </w:r>
      <w:proofErr w:type="spellStart"/>
      <w:r>
        <w:rPr>
          <w:rFonts w:ascii="Palatino Linotype" w:hAnsi="Palatino Linotype"/>
        </w:rPr>
        <w:t>Angie”Howard</w:t>
      </w:r>
      <w:proofErr w:type="spellEnd"/>
      <w:r>
        <w:rPr>
          <w:rFonts w:ascii="Palatino Linotype" w:hAnsi="Palatino Linotype"/>
        </w:rPr>
        <w:t xml:space="preserve">, Marion Sanders, Leo </w:t>
      </w:r>
      <w:proofErr w:type="spellStart"/>
      <w:r>
        <w:rPr>
          <w:rFonts w:ascii="Palatino Linotype" w:hAnsi="Palatino Linotype"/>
        </w:rPr>
        <w:t>Brundage</w:t>
      </w:r>
      <w:proofErr w:type="spellEnd"/>
      <w:r>
        <w:rPr>
          <w:rFonts w:ascii="Palatino Linotype" w:hAnsi="Palatino Linotype"/>
        </w:rPr>
        <w:t xml:space="preserve"> and Earl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Wilson</w:t>
      </w:r>
    </w:p>
    <w:p w:rsidR="001C40C2" w:rsidRDefault="001C40C2">
      <w:pPr>
        <w:pStyle w:val="BodyText"/>
        <w:spacing w:before="10"/>
        <w:rPr>
          <w:rFonts w:ascii="Palatino Linotype"/>
          <w:sz w:val="32"/>
        </w:rPr>
      </w:pPr>
    </w:p>
    <w:p w:rsidR="001C40C2" w:rsidRDefault="00781BF4">
      <w:pPr>
        <w:pStyle w:val="BodyText"/>
        <w:tabs>
          <w:tab w:val="left" w:pos="890"/>
          <w:tab w:val="left" w:pos="5879"/>
        </w:tabs>
        <w:spacing w:before="1" w:line="398" w:lineRule="auto"/>
        <w:ind w:left="1559" w:right="2320" w:hanging="1440"/>
      </w:pPr>
      <w:r>
        <w:rPr>
          <w:b/>
        </w:rPr>
        <w:t>6:30</w:t>
      </w:r>
      <w:r>
        <w:rPr>
          <w:b/>
        </w:rPr>
        <w:tab/>
      </w:r>
      <w:r>
        <w:t>Opening Remarks by Executive</w:t>
      </w:r>
      <w:r>
        <w:rPr>
          <w:spacing w:val="-10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Chair</w:t>
      </w:r>
      <w:r>
        <w:tab/>
        <w:t xml:space="preserve">Ted </w:t>
      </w:r>
      <w:r>
        <w:rPr>
          <w:spacing w:val="-3"/>
        </w:rPr>
        <w:t xml:space="preserve">Pickett </w:t>
      </w:r>
      <w:r>
        <w:t>Welcome to Visitors/General Information</w:t>
      </w:r>
    </w:p>
    <w:p w:rsidR="001C40C2" w:rsidRDefault="001C40C2">
      <w:pPr>
        <w:pStyle w:val="BodyText"/>
      </w:pPr>
    </w:p>
    <w:p w:rsidR="001C40C2" w:rsidRDefault="00781BF4">
      <w:pPr>
        <w:pStyle w:val="BodyText"/>
        <w:tabs>
          <w:tab w:val="left" w:pos="839"/>
          <w:tab w:val="left" w:pos="5879"/>
        </w:tabs>
        <w:spacing w:before="179"/>
        <w:ind w:left="119"/>
      </w:pPr>
      <w:r>
        <w:rPr>
          <w:b/>
        </w:rPr>
        <w:t>6:45</w:t>
      </w:r>
      <w:r>
        <w:rPr>
          <w:b/>
        </w:rPr>
        <w:tab/>
      </w:r>
      <w:r>
        <w:t>EPA update on LDCA</w:t>
      </w:r>
      <w:r>
        <w:rPr>
          <w:spacing w:val="-10"/>
        </w:rPr>
        <w:t xml:space="preserve"> </w:t>
      </w:r>
      <w:r>
        <w:t>site activities</w:t>
      </w:r>
      <w:r>
        <w:tab/>
        <w:t>Josh</w:t>
      </w:r>
      <w:r>
        <w:rPr>
          <w:spacing w:val="-1"/>
        </w:rPr>
        <w:t xml:space="preserve"> </w:t>
      </w:r>
      <w:r>
        <w:t>Barber</w:t>
      </w:r>
    </w:p>
    <w:p w:rsidR="001C40C2" w:rsidRDefault="00781BF4">
      <w:pPr>
        <w:pStyle w:val="Heading2"/>
      </w:pPr>
      <w:r>
        <w:t>Site Updates</w:t>
      </w:r>
    </w:p>
    <w:p w:rsidR="001C40C2" w:rsidRDefault="00781BF4">
      <w:pPr>
        <w:pStyle w:val="BodyText"/>
        <w:spacing w:before="178"/>
        <w:ind w:left="839"/>
      </w:pPr>
      <w:r>
        <w:t>Questions &amp; Answers</w:t>
      </w:r>
    </w:p>
    <w:p w:rsidR="001C40C2" w:rsidRDefault="001C40C2">
      <w:pPr>
        <w:pStyle w:val="BodyText"/>
      </w:pPr>
    </w:p>
    <w:p w:rsidR="001C40C2" w:rsidRDefault="001C40C2">
      <w:pPr>
        <w:pStyle w:val="BodyText"/>
        <w:spacing w:before="1"/>
        <w:rPr>
          <w:sz w:val="29"/>
        </w:rPr>
      </w:pPr>
    </w:p>
    <w:p w:rsidR="001C40C2" w:rsidRDefault="00781BF4">
      <w:pPr>
        <w:pStyle w:val="BodyText"/>
        <w:tabs>
          <w:tab w:val="left" w:pos="839"/>
          <w:tab w:val="left" w:pos="5879"/>
        </w:tabs>
        <w:ind w:left="119"/>
      </w:pPr>
      <w:r>
        <w:rPr>
          <w:b/>
        </w:rPr>
        <w:t>7:15</w:t>
      </w:r>
      <w:r>
        <w:rPr>
          <w:b/>
        </w:rPr>
        <w:tab/>
      </w:r>
      <w:r>
        <w:t>Army Corp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Engineers</w:t>
      </w:r>
      <w:r>
        <w:tab/>
      </w:r>
      <w:r w:rsidR="001B2404">
        <w:t>Terry Fowler</w:t>
      </w:r>
    </w:p>
    <w:p w:rsidR="001C40C2" w:rsidRDefault="0028008F">
      <w:pPr>
        <w:pStyle w:val="Heading2"/>
      </w:pPr>
      <w:r>
        <w:t>Site Update</w:t>
      </w:r>
    </w:p>
    <w:p w:rsidR="001C40C2" w:rsidRDefault="00781BF4">
      <w:pPr>
        <w:pStyle w:val="BodyText"/>
        <w:spacing w:before="178"/>
        <w:ind w:left="839"/>
      </w:pPr>
      <w:r>
        <w:t>Questions &amp; Answers</w:t>
      </w:r>
    </w:p>
    <w:p w:rsidR="001C40C2" w:rsidRDefault="001C40C2">
      <w:pPr>
        <w:pStyle w:val="BodyText"/>
      </w:pPr>
    </w:p>
    <w:p w:rsidR="001C40C2" w:rsidRDefault="001C40C2">
      <w:pPr>
        <w:pStyle w:val="BodyText"/>
        <w:spacing w:before="2"/>
        <w:rPr>
          <w:sz w:val="29"/>
        </w:rPr>
      </w:pPr>
    </w:p>
    <w:p w:rsidR="001C40C2" w:rsidRDefault="00781BF4">
      <w:pPr>
        <w:pStyle w:val="BodyText"/>
        <w:tabs>
          <w:tab w:val="left" w:pos="839"/>
          <w:tab w:val="left" w:pos="5879"/>
        </w:tabs>
        <w:ind w:left="119"/>
      </w:pPr>
      <w:r>
        <w:rPr>
          <w:b/>
        </w:rPr>
        <w:t>7:45</w:t>
      </w:r>
      <w:r>
        <w:rPr>
          <w:b/>
        </w:rPr>
        <w:tab/>
      </w:r>
      <w:r w:rsidR="006437F3">
        <w:t>General Questions &amp;</w:t>
      </w:r>
      <w:r w:rsidR="006437F3">
        <w:rPr>
          <w:spacing w:val="-3"/>
        </w:rPr>
        <w:t xml:space="preserve"> </w:t>
      </w:r>
      <w:r w:rsidR="006437F3">
        <w:t>Answers</w:t>
      </w:r>
      <w:r>
        <w:tab/>
      </w:r>
    </w:p>
    <w:p w:rsidR="001C40C2" w:rsidRDefault="001C40C2">
      <w:pPr>
        <w:pStyle w:val="BodyText"/>
      </w:pPr>
    </w:p>
    <w:p w:rsidR="001C40C2" w:rsidRDefault="001C40C2">
      <w:pPr>
        <w:pStyle w:val="BodyText"/>
        <w:spacing w:before="1"/>
        <w:rPr>
          <w:sz w:val="29"/>
        </w:rPr>
      </w:pPr>
    </w:p>
    <w:p w:rsidR="001C40C2" w:rsidRDefault="00781BF4">
      <w:pPr>
        <w:pStyle w:val="BodyText"/>
        <w:tabs>
          <w:tab w:val="left" w:pos="839"/>
        </w:tabs>
        <w:spacing w:before="1"/>
        <w:ind w:left="119"/>
      </w:pPr>
      <w:r>
        <w:rPr>
          <w:b/>
        </w:rPr>
        <w:tab/>
      </w:r>
    </w:p>
    <w:p w:rsidR="001C40C2" w:rsidRDefault="00781BF4">
      <w:pPr>
        <w:tabs>
          <w:tab w:val="left" w:pos="839"/>
        </w:tabs>
        <w:spacing w:before="180"/>
        <w:ind w:left="119"/>
        <w:rPr>
          <w:rFonts w:ascii="Palatino Linotype"/>
        </w:rPr>
      </w:pPr>
      <w:r>
        <w:rPr>
          <w:rFonts w:ascii="Palatino Linotype"/>
          <w:b/>
        </w:rPr>
        <w:t>8:</w:t>
      </w:r>
      <w:r w:rsidR="0098566E">
        <w:rPr>
          <w:rFonts w:ascii="Palatino Linotype"/>
          <w:b/>
        </w:rPr>
        <w:t>0</w:t>
      </w:r>
      <w:r>
        <w:rPr>
          <w:rFonts w:ascii="Palatino Linotype"/>
          <w:b/>
        </w:rPr>
        <w:t>0</w:t>
      </w:r>
      <w:r>
        <w:rPr>
          <w:rFonts w:ascii="Palatino Linotype"/>
          <w:b/>
        </w:rPr>
        <w:tab/>
      </w:r>
      <w:r>
        <w:rPr>
          <w:rFonts w:ascii="Palatino Linotype"/>
        </w:rPr>
        <w:t>Adjournment</w:t>
      </w:r>
    </w:p>
    <w:p w:rsidR="001C40C2" w:rsidRDefault="00781BF4">
      <w:pPr>
        <w:spacing w:before="179" w:line="256" w:lineRule="auto"/>
        <w:ind w:left="120" w:right="1484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 xml:space="preserve">Go to the LDCA Website to receive monthly updates and other timely information- </w:t>
      </w:r>
      <w:hyperlink r:id="rId7">
        <w:r>
          <w:rPr>
            <w:rFonts w:ascii="Palatino Linotype"/>
            <w:b/>
            <w:sz w:val="20"/>
          </w:rPr>
          <w:t>(http</w:t>
        </w:r>
      </w:hyperlink>
      <w:proofErr w:type="gramStart"/>
      <w:r>
        <w:rPr>
          <w:rFonts w:ascii="Palatino Linotype"/>
          <w:b/>
          <w:sz w:val="20"/>
        </w:rPr>
        <w:t>:</w:t>
      </w:r>
      <w:proofErr w:type="gramEnd"/>
      <w:hyperlink r:id="rId8">
        <w:r>
          <w:rPr>
            <w:rFonts w:ascii="Palatino Linotype"/>
            <w:b/>
            <w:sz w:val="20"/>
          </w:rPr>
          <w:t>//www.epa.gov/superfund/lowerdarby</w:t>
        </w:r>
      </w:hyperlink>
    </w:p>
    <w:p w:rsidR="001C40C2" w:rsidRDefault="001C40C2">
      <w:pPr>
        <w:spacing w:line="256" w:lineRule="auto"/>
        <w:rPr>
          <w:rFonts w:ascii="Palatino Linotype"/>
          <w:sz w:val="20"/>
        </w:rPr>
        <w:sectPr w:rsidR="001C40C2">
          <w:type w:val="continuous"/>
          <w:pgSz w:w="12240" w:h="15840"/>
          <w:pgMar w:top="1360" w:right="1720" w:bottom="280" w:left="1320" w:header="720" w:footer="720" w:gutter="0"/>
          <w:cols w:space="720"/>
        </w:sectPr>
      </w:pPr>
    </w:p>
    <w:p w:rsidR="001C40C2" w:rsidRDefault="001C40C2">
      <w:pPr>
        <w:pStyle w:val="BodyText"/>
        <w:spacing w:before="11"/>
        <w:rPr>
          <w:rFonts w:ascii="Palatino Linotype"/>
          <w:b/>
          <w:sz w:val="14"/>
        </w:rPr>
      </w:pPr>
    </w:p>
    <w:sectPr w:rsidR="001C40C2">
      <w:pgSz w:w="12240" w:h="15840"/>
      <w:pgMar w:top="150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C2"/>
    <w:rsid w:val="001B2404"/>
    <w:rsid w:val="001C40C2"/>
    <w:rsid w:val="0028008F"/>
    <w:rsid w:val="00390F2E"/>
    <w:rsid w:val="006437F3"/>
    <w:rsid w:val="00781BF4"/>
    <w:rsid w:val="008A2167"/>
    <w:rsid w:val="008C24A6"/>
    <w:rsid w:val="0098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BF5F"/>
  <w15:docId w15:val="{4151F5FE-5EC8-415B-9B29-6681D02F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rFonts w:ascii="Segoe UI" w:eastAsia="Segoe UI" w:hAnsi="Segoe UI" w:cs="Segoe UI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78"/>
      <w:ind w:left="83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20" w:right="258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superfund/lowerdar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a.gov/superfund/lowerdar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DcwNjRlODgtNWQxZi00Yjk4LWE5NDctZTEwNzZkNzI2MTli%40thread.v2/0?context=%7b%22Tid%22%3a%2288b378b3-6748-4867-acf9-76aacbeca6a7%22%2c%22Oid%22%3a%2247552277-304c-48b1-8dc1-48fe8e8e63b6%22%7d" TargetMode="External"/><Relationship Id="rId5" Type="http://schemas.openxmlformats.org/officeDocument/2006/relationships/hyperlink" Target="mailto:eldca.cag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ldcacag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Schools Development Authority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Howard</dc:creator>
  <cp:lastModifiedBy>Jacqueline Howard</cp:lastModifiedBy>
  <cp:revision>5</cp:revision>
  <dcterms:created xsi:type="dcterms:W3CDTF">2021-04-13T19:04:00Z</dcterms:created>
  <dcterms:modified xsi:type="dcterms:W3CDTF">2021-04-27T15:42:00Z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2021-01-05T00:00:00Z</vt:filetime>
  </property>
</Properties>
</file>